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A1" w:rsidRPr="00101FBC" w:rsidRDefault="00DA6DA1" w:rsidP="00DA6DA1">
      <w:pPr>
        <w:spacing w:line="240" w:lineRule="auto"/>
        <w:jc w:val="center"/>
        <w:rPr>
          <w:b/>
          <w:sz w:val="24"/>
          <w:szCs w:val="24"/>
          <w:u w:val="single"/>
        </w:rPr>
      </w:pPr>
      <w:r w:rsidRPr="00101FBC">
        <w:rPr>
          <w:b/>
          <w:sz w:val="24"/>
          <w:szCs w:val="24"/>
          <w:u w:val="single"/>
        </w:rPr>
        <w:t xml:space="preserve">Procès-verbal de la réunion du conseil d’administration de la FEFB </w:t>
      </w:r>
      <w:proofErr w:type="spellStart"/>
      <w:r w:rsidRPr="00101FBC">
        <w:rPr>
          <w:b/>
          <w:sz w:val="24"/>
          <w:szCs w:val="24"/>
          <w:u w:val="single"/>
        </w:rPr>
        <w:t>asbl</w:t>
      </w:r>
      <w:proofErr w:type="spellEnd"/>
      <w:r w:rsidRPr="00101FBC">
        <w:rPr>
          <w:b/>
          <w:sz w:val="24"/>
          <w:szCs w:val="24"/>
          <w:u w:val="single"/>
        </w:rPr>
        <w:t xml:space="preserve"> </w:t>
      </w:r>
    </w:p>
    <w:p w:rsidR="002B093E" w:rsidRDefault="00665D6E" w:rsidP="00DA6DA1">
      <w:pPr>
        <w:spacing w:line="240" w:lineRule="auto"/>
        <w:jc w:val="center"/>
        <w:rPr>
          <w:b/>
          <w:sz w:val="24"/>
          <w:szCs w:val="24"/>
        </w:rPr>
      </w:pPr>
      <w:proofErr w:type="gramStart"/>
      <w:r>
        <w:rPr>
          <w:b/>
          <w:sz w:val="24"/>
          <w:szCs w:val="24"/>
          <w:u w:val="single"/>
        </w:rPr>
        <w:t>tenue</w:t>
      </w:r>
      <w:proofErr w:type="gramEnd"/>
      <w:r>
        <w:rPr>
          <w:b/>
          <w:sz w:val="24"/>
          <w:szCs w:val="24"/>
          <w:u w:val="single"/>
        </w:rPr>
        <w:t xml:space="preserve"> le 13</w:t>
      </w:r>
      <w:r w:rsidR="00DA6DA1" w:rsidRPr="00101FBC">
        <w:rPr>
          <w:b/>
          <w:sz w:val="24"/>
          <w:szCs w:val="24"/>
          <w:u w:val="single"/>
        </w:rPr>
        <w:t xml:space="preserve"> </w:t>
      </w:r>
      <w:r>
        <w:rPr>
          <w:b/>
          <w:sz w:val="24"/>
          <w:szCs w:val="24"/>
          <w:u w:val="single"/>
        </w:rPr>
        <w:t>janvier 2018</w:t>
      </w:r>
      <w:r w:rsidR="00DA6DA1" w:rsidRPr="00101FBC">
        <w:rPr>
          <w:b/>
          <w:sz w:val="24"/>
          <w:szCs w:val="24"/>
          <w:u w:val="single"/>
        </w:rPr>
        <w:t xml:space="preserve"> à </w:t>
      </w:r>
      <w:r>
        <w:rPr>
          <w:b/>
          <w:sz w:val="24"/>
          <w:szCs w:val="24"/>
          <w:u w:val="single"/>
        </w:rPr>
        <w:t>Bruxelles</w:t>
      </w:r>
    </w:p>
    <w:p w:rsidR="00DA6DA1" w:rsidRDefault="00DA6DA1" w:rsidP="00DA6DA1">
      <w:pPr>
        <w:spacing w:line="240" w:lineRule="auto"/>
        <w:jc w:val="center"/>
        <w:rPr>
          <w:b/>
          <w:sz w:val="24"/>
          <w:szCs w:val="24"/>
        </w:rPr>
      </w:pPr>
    </w:p>
    <w:p w:rsidR="00F05BD1" w:rsidRDefault="00DA6DA1" w:rsidP="00DA6DA1">
      <w:pPr>
        <w:spacing w:line="240" w:lineRule="auto"/>
        <w:rPr>
          <w:sz w:val="24"/>
          <w:szCs w:val="24"/>
        </w:rPr>
      </w:pPr>
      <w:r>
        <w:rPr>
          <w:b/>
          <w:sz w:val="24"/>
          <w:szCs w:val="24"/>
        </w:rPr>
        <w:t xml:space="preserve">Présents : </w:t>
      </w:r>
      <w:r>
        <w:rPr>
          <w:sz w:val="24"/>
          <w:szCs w:val="24"/>
        </w:rPr>
        <w:t xml:space="preserve">MM. Raymond van </w:t>
      </w:r>
      <w:proofErr w:type="spellStart"/>
      <w:r>
        <w:rPr>
          <w:sz w:val="24"/>
          <w:szCs w:val="24"/>
        </w:rPr>
        <w:t>Melsen</w:t>
      </w:r>
      <w:proofErr w:type="spellEnd"/>
      <w:r>
        <w:rPr>
          <w:sz w:val="24"/>
          <w:szCs w:val="24"/>
        </w:rPr>
        <w:t>, Cla</w:t>
      </w:r>
      <w:r w:rsidR="006751AE">
        <w:rPr>
          <w:sz w:val="24"/>
          <w:szCs w:val="24"/>
        </w:rPr>
        <w:t xml:space="preserve">udio </w:t>
      </w:r>
      <w:proofErr w:type="spellStart"/>
      <w:r w:rsidR="006751AE">
        <w:rPr>
          <w:sz w:val="24"/>
          <w:szCs w:val="24"/>
        </w:rPr>
        <w:t>Piacentini</w:t>
      </w:r>
      <w:proofErr w:type="spellEnd"/>
      <w:r w:rsidR="006751AE">
        <w:rPr>
          <w:sz w:val="24"/>
          <w:szCs w:val="24"/>
        </w:rPr>
        <w:t xml:space="preserve">, Nicolas </w:t>
      </w:r>
      <w:proofErr w:type="spellStart"/>
      <w:r w:rsidR="006751AE">
        <w:rPr>
          <w:sz w:val="24"/>
          <w:szCs w:val="24"/>
        </w:rPr>
        <w:t>Rauta</w:t>
      </w:r>
      <w:proofErr w:type="spellEnd"/>
      <w:r w:rsidR="006751AE">
        <w:rPr>
          <w:sz w:val="24"/>
          <w:szCs w:val="24"/>
        </w:rPr>
        <w:t xml:space="preserve">, Daniel </w:t>
      </w:r>
      <w:proofErr w:type="spellStart"/>
      <w:r w:rsidR="006751AE">
        <w:rPr>
          <w:sz w:val="24"/>
          <w:szCs w:val="24"/>
        </w:rPr>
        <w:t>Halleux</w:t>
      </w:r>
      <w:proofErr w:type="spellEnd"/>
      <w:r w:rsidR="006751AE">
        <w:rPr>
          <w:sz w:val="24"/>
          <w:szCs w:val="24"/>
        </w:rPr>
        <w:t>, C</w:t>
      </w:r>
      <w:r w:rsidR="00F05BD1">
        <w:rPr>
          <w:sz w:val="24"/>
          <w:szCs w:val="24"/>
        </w:rPr>
        <w:t xml:space="preserve">édric </w:t>
      </w:r>
      <w:proofErr w:type="spellStart"/>
      <w:r w:rsidR="00F05BD1">
        <w:rPr>
          <w:sz w:val="24"/>
          <w:szCs w:val="24"/>
        </w:rPr>
        <w:t>Sohet</w:t>
      </w:r>
      <w:proofErr w:type="spellEnd"/>
      <w:r w:rsidR="006751AE">
        <w:rPr>
          <w:sz w:val="24"/>
          <w:szCs w:val="24"/>
        </w:rPr>
        <w:t>, Renaud Barreau</w:t>
      </w:r>
      <w:r w:rsidR="00665D6E">
        <w:rPr>
          <w:sz w:val="24"/>
          <w:szCs w:val="24"/>
        </w:rPr>
        <w:t xml:space="preserve">, Kim Le Quang, Arnaud D’haijère, Brieuc </w:t>
      </w:r>
      <w:proofErr w:type="spellStart"/>
      <w:r w:rsidR="00665D6E">
        <w:rPr>
          <w:sz w:val="24"/>
          <w:szCs w:val="24"/>
        </w:rPr>
        <w:t>Wathelet</w:t>
      </w:r>
      <w:proofErr w:type="spellEnd"/>
      <w:r w:rsidR="00665D6E">
        <w:rPr>
          <w:sz w:val="24"/>
          <w:szCs w:val="24"/>
        </w:rPr>
        <w:t xml:space="preserve"> et Laurent </w:t>
      </w:r>
      <w:proofErr w:type="spellStart"/>
      <w:r w:rsidR="00665D6E">
        <w:rPr>
          <w:sz w:val="24"/>
          <w:szCs w:val="24"/>
        </w:rPr>
        <w:t>Wéry</w:t>
      </w:r>
      <w:proofErr w:type="spellEnd"/>
    </w:p>
    <w:p w:rsidR="00DA6DA1" w:rsidRDefault="006751AE" w:rsidP="00490FF0">
      <w:pPr>
        <w:spacing w:line="240" w:lineRule="auto"/>
        <w:rPr>
          <w:sz w:val="24"/>
          <w:szCs w:val="24"/>
        </w:rPr>
      </w:pPr>
      <w:r>
        <w:rPr>
          <w:b/>
          <w:sz w:val="24"/>
          <w:szCs w:val="24"/>
        </w:rPr>
        <w:t>Invité</w:t>
      </w:r>
      <w:r w:rsidR="00DA6DA1">
        <w:rPr>
          <w:b/>
          <w:sz w:val="24"/>
          <w:szCs w:val="24"/>
        </w:rPr>
        <w:t xml:space="preserve"> : </w:t>
      </w:r>
      <w:r w:rsidR="00996F2E">
        <w:rPr>
          <w:sz w:val="24"/>
          <w:szCs w:val="24"/>
        </w:rPr>
        <w:t>M</w:t>
      </w:r>
      <w:r w:rsidR="00665D6E">
        <w:rPr>
          <w:sz w:val="24"/>
          <w:szCs w:val="24"/>
        </w:rPr>
        <w:t>me</w:t>
      </w:r>
      <w:r w:rsidR="00F05BD1">
        <w:rPr>
          <w:sz w:val="24"/>
          <w:szCs w:val="24"/>
        </w:rPr>
        <w:t xml:space="preserve">. </w:t>
      </w:r>
      <w:r w:rsidR="00665D6E">
        <w:rPr>
          <w:sz w:val="24"/>
          <w:szCs w:val="24"/>
        </w:rPr>
        <w:t>Aurore Gillet</w:t>
      </w:r>
      <w:r w:rsidR="00DA6DA1">
        <w:rPr>
          <w:sz w:val="24"/>
          <w:szCs w:val="24"/>
        </w:rPr>
        <w:t xml:space="preserve"> </w:t>
      </w:r>
    </w:p>
    <w:p w:rsidR="00490FF0" w:rsidRDefault="00490FF0" w:rsidP="00490FF0">
      <w:pPr>
        <w:spacing w:line="240" w:lineRule="auto"/>
        <w:rPr>
          <w:sz w:val="24"/>
          <w:szCs w:val="24"/>
        </w:rPr>
      </w:pPr>
    </w:p>
    <w:p w:rsidR="00DA6DA1" w:rsidRDefault="00DA6DA1" w:rsidP="00DA6DA1">
      <w:pPr>
        <w:spacing w:line="240" w:lineRule="auto"/>
        <w:jc w:val="both"/>
        <w:rPr>
          <w:b/>
          <w:sz w:val="24"/>
          <w:szCs w:val="24"/>
        </w:rPr>
      </w:pPr>
      <w:r>
        <w:rPr>
          <w:b/>
          <w:sz w:val="24"/>
          <w:szCs w:val="24"/>
        </w:rPr>
        <w:t>1. Approbation du procès-verbal de la réunion précédente.</w:t>
      </w:r>
    </w:p>
    <w:p w:rsidR="00DA6DA1" w:rsidRDefault="00DA6DA1" w:rsidP="00DA6DA1">
      <w:pPr>
        <w:spacing w:line="240" w:lineRule="auto"/>
        <w:jc w:val="both"/>
        <w:rPr>
          <w:sz w:val="24"/>
          <w:szCs w:val="24"/>
        </w:rPr>
      </w:pPr>
      <w:r>
        <w:rPr>
          <w:sz w:val="24"/>
          <w:szCs w:val="24"/>
        </w:rPr>
        <w:t>Le p</w:t>
      </w:r>
      <w:r w:rsidR="00665D6E">
        <w:rPr>
          <w:sz w:val="24"/>
          <w:szCs w:val="24"/>
        </w:rPr>
        <w:t>rocès-verbal de la réunion du 11</w:t>
      </w:r>
      <w:r>
        <w:rPr>
          <w:sz w:val="24"/>
          <w:szCs w:val="24"/>
        </w:rPr>
        <w:t xml:space="preserve"> </w:t>
      </w:r>
      <w:r w:rsidR="00665D6E">
        <w:rPr>
          <w:sz w:val="24"/>
          <w:szCs w:val="24"/>
        </w:rPr>
        <w:t>novembre</w:t>
      </w:r>
      <w:r>
        <w:rPr>
          <w:sz w:val="24"/>
          <w:szCs w:val="24"/>
        </w:rPr>
        <w:t xml:space="preserve"> 2017 est approuvé sans remarques.</w:t>
      </w:r>
    </w:p>
    <w:p w:rsidR="005E1F85" w:rsidRDefault="005E1F85" w:rsidP="00DA6DA1">
      <w:pPr>
        <w:spacing w:line="240" w:lineRule="auto"/>
        <w:jc w:val="both"/>
        <w:rPr>
          <w:sz w:val="24"/>
          <w:szCs w:val="24"/>
        </w:rPr>
      </w:pPr>
    </w:p>
    <w:p w:rsidR="00DA6DA1" w:rsidRDefault="00DA6DA1" w:rsidP="00DA6DA1">
      <w:pPr>
        <w:spacing w:line="240" w:lineRule="auto"/>
        <w:jc w:val="both"/>
        <w:rPr>
          <w:b/>
          <w:sz w:val="24"/>
          <w:szCs w:val="24"/>
        </w:rPr>
      </w:pPr>
      <w:r>
        <w:rPr>
          <w:b/>
          <w:sz w:val="24"/>
          <w:szCs w:val="24"/>
        </w:rPr>
        <w:t xml:space="preserve">2. </w:t>
      </w:r>
      <w:r w:rsidR="00665D6E">
        <w:rPr>
          <w:b/>
          <w:sz w:val="24"/>
          <w:szCs w:val="24"/>
        </w:rPr>
        <w:t>Répartition des fonctions dans le conseil</w:t>
      </w:r>
      <w:r>
        <w:rPr>
          <w:b/>
          <w:sz w:val="24"/>
          <w:szCs w:val="24"/>
        </w:rPr>
        <w:t>.</w:t>
      </w:r>
    </w:p>
    <w:p w:rsidR="00665D6E" w:rsidRDefault="00915DB9" w:rsidP="00DA6DA1">
      <w:pPr>
        <w:spacing w:line="240" w:lineRule="auto"/>
        <w:jc w:val="both"/>
        <w:rPr>
          <w:sz w:val="24"/>
          <w:szCs w:val="24"/>
        </w:rPr>
      </w:pPr>
      <w:r>
        <w:rPr>
          <w:sz w:val="24"/>
          <w:szCs w:val="24"/>
        </w:rPr>
        <w:t>M. v</w:t>
      </w:r>
      <w:r w:rsidR="00665D6E">
        <w:rPr>
          <w:sz w:val="24"/>
          <w:szCs w:val="24"/>
        </w:rPr>
        <w:t xml:space="preserve">an </w:t>
      </w:r>
      <w:proofErr w:type="spellStart"/>
      <w:r w:rsidR="00665D6E">
        <w:rPr>
          <w:sz w:val="24"/>
          <w:szCs w:val="24"/>
        </w:rPr>
        <w:t>Melsen</w:t>
      </w:r>
      <w:proofErr w:type="spellEnd"/>
      <w:r w:rsidR="00665D6E">
        <w:rPr>
          <w:sz w:val="24"/>
          <w:szCs w:val="24"/>
        </w:rPr>
        <w:t xml:space="preserve"> reçoit la charge de président et responsable des relations publiques.</w:t>
      </w:r>
    </w:p>
    <w:p w:rsidR="00665D6E" w:rsidRDefault="00665D6E" w:rsidP="00DA6DA1">
      <w:pPr>
        <w:spacing w:line="240" w:lineRule="auto"/>
        <w:jc w:val="both"/>
        <w:rPr>
          <w:sz w:val="24"/>
          <w:szCs w:val="24"/>
        </w:rPr>
      </w:pPr>
      <w:r>
        <w:rPr>
          <w:sz w:val="24"/>
          <w:szCs w:val="24"/>
        </w:rPr>
        <w:t xml:space="preserve">M. </w:t>
      </w:r>
      <w:proofErr w:type="spellStart"/>
      <w:r>
        <w:rPr>
          <w:sz w:val="24"/>
          <w:szCs w:val="24"/>
        </w:rPr>
        <w:t>Rauta</w:t>
      </w:r>
      <w:proofErr w:type="spellEnd"/>
      <w:r>
        <w:rPr>
          <w:sz w:val="24"/>
          <w:szCs w:val="24"/>
        </w:rPr>
        <w:t xml:space="preserve"> celle de vice-président</w:t>
      </w:r>
      <w:r w:rsidR="00810D07">
        <w:rPr>
          <w:sz w:val="24"/>
          <w:szCs w:val="24"/>
        </w:rPr>
        <w:t xml:space="preserve"> et responsable du pion f</w:t>
      </w:r>
      <w:r>
        <w:rPr>
          <w:sz w:val="24"/>
          <w:szCs w:val="24"/>
        </w:rPr>
        <w:t>.</w:t>
      </w:r>
    </w:p>
    <w:p w:rsidR="00665D6E" w:rsidRDefault="00665D6E" w:rsidP="00DA6DA1">
      <w:pPr>
        <w:spacing w:line="240" w:lineRule="auto"/>
        <w:jc w:val="both"/>
        <w:rPr>
          <w:sz w:val="24"/>
          <w:szCs w:val="24"/>
        </w:rPr>
      </w:pPr>
      <w:r>
        <w:rPr>
          <w:sz w:val="24"/>
          <w:szCs w:val="24"/>
        </w:rPr>
        <w:t xml:space="preserve">M. </w:t>
      </w:r>
      <w:proofErr w:type="spellStart"/>
      <w:r>
        <w:rPr>
          <w:sz w:val="24"/>
          <w:szCs w:val="24"/>
        </w:rPr>
        <w:t>Piacentini</w:t>
      </w:r>
      <w:proofErr w:type="spellEnd"/>
      <w:r>
        <w:rPr>
          <w:sz w:val="24"/>
          <w:szCs w:val="24"/>
        </w:rPr>
        <w:t xml:space="preserve"> celle de trésorier.</w:t>
      </w:r>
    </w:p>
    <w:p w:rsidR="00665D6E" w:rsidRDefault="00665D6E" w:rsidP="00DA6DA1">
      <w:pPr>
        <w:spacing w:line="240" w:lineRule="auto"/>
        <w:jc w:val="both"/>
        <w:rPr>
          <w:sz w:val="24"/>
          <w:szCs w:val="24"/>
        </w:rPr>
      </w:pPr>
      <w:r>
        <w:rPr>
          <w:sz w:val="24"/>
          <w:szCs w:val="24"/>
        </w:rPr>
        <w:t>M. D’haijère celle de secrétaire.</w:t>
      </w:r>
    </w:p>
    <w:p w:rsidR="00665D6E" w:rsidRDefault="00665D6E" w:rsidP="00DA6DA1">
      <w:pPr>
        <w:spacing w:line="240" w:lineRule="auto"/>
        <w:jc w:val="both"/>
        <w:rPr>
          <w:sz w:val="24"/>
          <w:szCs w:val="24"/>
        </w:rPr>
      </w:pPr>
      <w:r>
        <w:rPr>
          <w:sz w:val="24"/>
          <w:szCs w:val="24"/>
        </w:rPr>
        <w:t xml:space="preserve">M. </w:t>
      </w:r>
      <w:proofErr w:type="spellStart"/>
      <w:r>
        <w:rPr>
          <w:sz w:val="24"/>
          <w:szCs w:val="24"/>
        </w:rPr>
        <w:t>Wéry</w:t>
      </w:r>
      <w:proofErr w:type="spellEnd"/>
      <w:r>
        <w:rPr>
          <w:sz w:val="24"/>
          <w:szCs w:val="24"/>
        </w:rPr>
        <w:t xml:space="preserve"> celle de délégué jeunesse et responsable page </w:t>
      </w:r>
      <w:proofErr w:type="spellStart"/>
      <w:r>
        <w:rPr>
          <w:sz w:val="24"/>
          <w:szCs w:val="24"/>
        </w:rPr>
        <w:t>facebook</w:t>
      </w:r>
      <w:proofErr w:type="spellEnd"/>
      <w:r>
        <w:rPr>
          <w:sz w:val="24"/>
          <w:szCs w:val="24"/>
        </w:rPr>
        <w:t>.</w:t>
      </w:r>
    </w:p>
    <w:p w:rsidR="00665D6E" w:rsidRDefault="00665D6E" w:rsidP="00DA6DA1">
      <w:pPr>
        <w:spacing w:line="240" w:lineRule="auto"/>
        <w:jc w:val="both"/>
        <w:rPr>
          <w:sz w:val="24"/>
          <w:szCs w:val="24"/>
        </w:rPr>
      </w:pPr>
      <w:r>
        <w:rPr>
          <w:sz w:val="24"/>
          <w:szCs w:val="24"/>
        </w:rPr>
        <w:t xml:space="preserve">M. </w:t>
      </w:r>
      <w:proofErr w:type="spellStart"/>
      <w:r>
        <w:rPr>
          <w:sz w:val="24"/>
          <w:szCs w:val="24"/>
        </w:rPr>
        <w:t>Sohet</w:t>
      </w:r>
      <w:proofErr w:type="spellEnd"/>
      <w:r>
        <w:rPr>
          <w:sz w:val="24"/>
          <w:szCs w:val="24"/>
        </w:rPr>
        <w:t xml:space="preserve"> celle de délégué à l’arbitrage.</w:t>
      </w:r>
      <w:bookmarkStart w:id="0" w:name="_GoBack"/>
      <w:bookmarkEnd w:id="0"/>
    </w:p>
    <w:p w:rsidR="00665D6E" w:rsidRDefault="00665D6E" w:rsidP="00DA6DA1">
      <w:pPr>
        <w:spacing w:line="240" w:lineRule="auto"/>
        <w:jc w:val="both"/>
        <w:rPr>
          <w:sz w:val="24"/>
          <w:szCs w:val="24"/>
        </w:rPr>
      </w:pPr>
      <w:r>
        <w:rPr>
          <w:sz w:val="24"/>
          <w:szCs w:val="24"/>
        </w:rPr>
        <w:t>M. Barreau celle de directeur des tournois.</w:t>
      </w:r>
    </w:p>
    <w:p w:rsidR="00665D6E" w:rsidRDefault="00665D6E" w:rsidP="00DA6DA1">
      <w:pPr>
        <w:spacing w:line="240" w:lineRule="auto"/>
        <w:jc w:val="both"/>
        <w:rPr>
          <w:sz w:val="24"/>
          <w:szCs w:val="24"/>
        </w:rPr>
      </w:pPr>
      <w:r>
        <w:rPr>
          <w:sz w:val="24"/>
          <w:szCs w:val="24"/>
        </w:rPr>
        <w:t xml:space="preserve">M. </w:t>
      </w:r>
      <w:proofErr w:type="spellStart"/>
      <w:r>
        <w:rPr>
          <w:sz w:val="24"/>
          <w:szCs w:val="24"/>
        </w:rPr>
        <w:t>Halleux</w:t>
      </w:r>
      <w:proofErr w:type="spellEnd"/>
      <w:r>
        <w:rPr>
          <w:sz w:val="24"/>
          <w:szCs w:val="24"/>
        </w:rPr>
        <w:t xml:space="preserve"> celle de responsable de l’immatriculation des joueurs et du site internet.</w:t>
      </w:r>
    </w:p>
    <w:p w:rsidR="00665D6E" w:rsidRDefault="00665D6E" w:rsidP="00DA6DA1">
      <w:pPr>
        <w:spacing w:line="240" w:lineRule="auto"/>
        <w:jc w:val="both"/>
        <w:rPr>
          <w:sz w:val="24"/>
          <w:szCs w:val="24"/>
        </w:rPr>
      </w:pPr>
      <w:r>
        <w:rPr>
          <w:sz w:val="24"/>
          <w:szCs w:val="24"/>
        </w:rPr>
        <w:t>M. Le Quang celle de respons</w:t>
      </w:r>
      <w:r w:rsidR="00B25FF0">
        <w:rPr>
          <w:sz w:val="24"/>
          <w:szCs w:val="24"/>
        </w:rPr>
        <w:t>able</w:t>
      </w:r>
      <w:r>
        <w:rPr>
          <w:sz w:val="24"/>
          <w:szCs w:val="24"/>
        </w:rPr>
        <w:t xml:space="preserve"> des relations publiques adjoint.</w:t>
      </w:r>
    </w:p>
    <w:p w:rsidR="00665D6E" w:rsidRPr="00665D6E" w:rsidRDefault="00665D6E" w:rsidP="00DA6DA1">
      <w:pPr>
        <w:spacing w:line="240" w:lineRule="auto"/>
        <w:jc w:val="both"/>
        <w:rPr>
          <w:sz w:val="24"/>
          <w:szCs w:val="24"/>
        </w:rPr>
      </w:pPr>
      <w:r>
        <w:rPr>
          <w:sz w:val="24"/>
          <w:szCs w:val="24"/>
        </w:rPr>
        <w:t xml:space="preserve">M. </w:t>
      </w:r>
      <w:proofErr w:type="spellStart"/>
      <w:r>
        <w:rPr>
          <w:sz w:val="24"/>
          <w:szCs w:val="24"/>
        </w:rPr>
        <w:t>Wathelet</w:t>
      </w:r>
      <w:proofErr w:type="spellEnd"/>
      <w:r>
        <w:rPr>
          <w:sz w:val="24"/>
          <w:szCs w:val="24"/>
        </w:rPr>
        <w:t xml:space="preserve"> celle de consultant à la rédaction des textes.</w:t>
      </w:r>
    </w:p>
    <w:p w:rsidR="005E1F85" w:rsidRDefault="005E1F85" w:rsidP="00DA6DA1">
      <w:pPr>
        <w:spacing w:line="240" w:lineRule="auto"/>
        <w:jc w:val="both"/>
        <w:rPr>
          <w:b/>
          <w:sz w:val="24"/>
          <w:szCs w:val="24"/>
        </w:rPr>
      </w:pPr>
      <w:r w:rsidRPr="005E1F85">
        <w:rPr>
          <w:b/>
          <w:sz w:val="24"/>
          <w:szCs w:val="24"/>
        </w:rPr>
        <w:t xml:space="preserve">3. </w:t>
      </w:r>
      <w:r w:rsidR="00665D6E">
        <w:rPr>
          <w:b/>
          <w:sz w:val="24"/>
          <w:szCs w:val="24"/>
        </w:rPr>
        <w:t>Calendrier des réunions de la FEFB</w:t>
      </w:r>
      <w:r w:rsidR="006751AE">
        <w:rPr>
          <w:b/>
          <w:sz w:val="24"/>
          <w:szCs w:val="24"/>
        </w:rPr>
        <w:t>.</w:t>
      </w:r>
    </w:p>
    <w:p w:rsidR="005E1F85" w:rsidRDefault="00665D6E" w:rsidP="00DA6DA1">
      <w:pPr>
        <w:spacing w:line="240" w:lineRule="auto"/>
        <w:jc w:val="both"/>
        <w:rPr>
          <w:sz w:val="24"/>
          <w:szCs w:val="24"/>
        </w:rPr>
      </w:pPr>
      <w:r>
        <w:rPr>
          <w:sz w:val="24"/>
          <w:szCs w:val="24"/>
        </w:rPr>
        <w:t>Le calendrier des réunions pour l’</w:t>
      </w:r>
      <w:r w:rsidR="00915DB9">
        <w:rPr>
          <w:sz w:val="24"/>
          <w:szCs w:val="24"/>
        </w:rPr>
        <w:t>année 2018 est établi comme suit</w:t>
      </w:r>
      <w:r>
        <w:rPr>
          <w:sz w:val="24"/>
          <w:szCs w:val="24"/>
        </w:rPr>
        <w:t> :</w:t>
      </w:r>
    </w:p>
    <w:p w:rsidR="00665D6E" w:rsidRDefault="00665D6E" w:rsidP="00DA6DA1">
      <w:pPr>
        <w:spacing w:line="240" w:lineRule="auto"/>
        <w:jc w:val="both"/>
        <w:rPr>
          <w:sz w:val="24"/>
          <w:szCs w:val="24"/>
        </w:rPr>
      </w:pPr>
      <w:r>
        <w:rPr>
          <w:sz w:val="24"/>
          <w:szCs w:val="24"/>
        </w:rPr>
        <w:t>Réunion du conseil d’administration les 24 mars, 9 juin, 29 septembre et 10 novembre.</w:t>
      </w:r>
    </w:p>
    <w:p w:rsidR="006751AE" w:rsidRDefault="00665D6E" w:rsidP="00DA6DA1">
      <w:pPr>
        <w:spacing w:line="240" w:lineRule="auto"/>
        <w:jc w:val="both"/>
        <w:rPr>
          <w:sz w:val="24"/>
          <w:szCs w:val="24"/>
        </w:rPr>
      </w:pPr>
      <w:r>
        <w:rPr>
          <w:sz w:val="24"/>
          <w:szCs w:val="24"/>
        </w:rPr>
        <w:t>Assemblée Générale le 10 novembre.</w:t>
      </w:r>
    </w:p>
    <w:p w:rsidR="007154AA" w:rsidRDefault="00810D07" w:rsidP="00DA6DA1">
      <w:pPr>
        <w:spacing w:line="240" w:lineRule="auto"/>
        <w:jc w:val="both"/>
        <w:rPr>
          <w:b/>
          <w:sz w:val="24"/>
          <w:szCs w:val="24"/>
        </w:rPr>
      </w:pPr>
      <w:r>
        <w:rPr>
          <w:b/>
          <w:sz w:val="24"/>
          <w:szCs w:val="24"/>
        </w:rPr>
        <w:t>Point supplémentaire :</w:t>
      </w:r>
      <w:r w:rsidR="005E1F85">
        <w:rPr>
          <w:b/>
          <w:sz w:val="24"/>
          <w:szCs w:val="24"/>
        </w:rPr>
        <w:t xml:space="preserve"> </w:t>
      </w:r>
      <w:r>
        <w:rPr>
          <w:b/>
          <w:sz w:val="24"/>
          <w:szCs w:val="24"/>
        </w:rPr>
        <w:t xml:space="preserve">Sanctions et mesures d’ordre. </w:t>
      </w:r>
    </w:p>
    <w:p w:rsidR="00810D07" w:rsidRDefault="00810D07" w:rsidP="00DA6DA1">
      <w:pPr>
        <w:spacing w:line="240" w:lineRule="auto"/>
        <w:jc w:val="both"/>
        <w:rPr>
          <w:sz w:val="24"/>
          <w:szCs w:val="24"/>
        </w:rPr>
      </w:pPr>
      <w:r w:rsidRPr="00810D07">
        <w:rPr>
          <w:sz w:val="24"/>
          <w:szCs w:val="24"/>
        </w:rPr>
        <w:t xml:space="preserve">Proposition </w:t>
      </w:r>
      <w:r>
        <w:rPr>
          <w:sz w:val="24"/>
          <w:szCs w:val="24"/>
        </w:rPr>
        <w:t xml:space="preserve">d’ajout au R.O.I. d’un article 17 bis : « Sanctions et mesures d’ordre ». </w:t>
      </w:r>
    </w:p>
    <w:p w:rsidR="00810D07" w:rsidRDefault="00810D07" w:rsidP="00DA6DA1">
      <w:pPr>
        <w:spacing w:line="240" w:lineRule="auto"/>
        <w:jc w:val="both"/>
        <w:rPr>
          <w:sz w:val="24"/>
          <w:szCs w:val="24"/>
        </w:rPr>
      </w:pPr>
      <w:r>
        <w:rPr>
          <w:sz w:val="24"/>
          <w:szCs w:val="24"/>
        </w:rPr>
        <w:t>La proposition est acceptée à l’unanimité.</w:t>
      </w:r>
    </w:p>
    <w:p w:rsidR="00810D07" w:rsidRPr="00810D07" w:rsidRDefault="00810D07" w:rsidP="00DA6DA1">
      <w:pPr>
        <w:spacing w:line="240" w:lineRule="auto"/>
        <w:jc w:val="both"/>
        <w:rPr>
          <w:sz w:val="24"/>
          <w:szCs w:val="24"/>
        </w:rPr>
      </w:pPr>
      <w:r>
        <w:rPr>
          <w:sz w:val="24"/>
          <w:szCs w:val="24"/>
        </w:rPr>
        <w:t>La suspension d’un joueur a été votée à l’unanimité.</w:t>
      </w:r>
    </w:p>
    <w:p w:rsidR="00810D07" w:rsidRDefault="00810D07" w:rsidP="00DA6DA1">
      <w:pPr>
        <w:spacing w:line="240" w:lineRule="auto"/>
        <w:jc w:val="both"/>
        <w:rPr>
          <w:b/>
          <w:sz w:val="24"/>
          <w:szCs w:val="24"/>
        </w:rPr>
      </w:pPr>
    </w:p>
    <w:p w:rsidR="00297095" w:rsidRDefault="00810D07" w:rsidP="00DA6DA1">
      <w:pPr>
        <w:spacing w:line="240" w:lineRule="auto"/>
        <w:jc w:val="both"/>
        <w:rPr>
          <w:b/>
          <w:sz w:val="24"/>
          <w:szCs w:val="24"/>
        </w:rPr>
      </w:pPr>
      <w:r>
        <w:rPr>
          <w:b/>
          <w:sz w:val="24"/>
          <w:szCs w:val="24"/>
        </w:rPr>
        <w:lastRenderedPageBreak/>
        <w:t>4</w:t>
      </w:r>
      <w:r w:rsidR="00297095">
        <w:rPr>
          <w:b/>
          <w:sz w:val="24"/>
          <w:szCs w:val="24"/>
        </w:rPr>
        <w:t xml:space="preserve">. </w:t>
      </w:r>
      <w:r>
        <w:rPr>
          <w:b/>
          <w:sz w:val="24"/>
          <w:szCs w:val="24"/>
        </w:rPr>
        <w:t>Nouvel annonceur pour le pion f</w:t>
      </w:r>
      <w:r w:rsidR="00297095">
        <w:rPr>
          <w:b/>
          <w:sz w:val="24"/>
          <w:szCs w:val="24"/>
        </w:rPr>
        <w:t>.</w:t>
      </w:r>
    </w:p>
    <w:p w:rsidR="00810D07" w:rsidRDefault="00810D07" w:rsidP="00DA6DA1">
      <w:pPr>
        <w:spacing w:line="240" w:lineRule="auto"/>
        <w:jc w:val="both"/>
        <w:rPr>
          <w:sz w:val="24"/>
          <w:szCs w:val="24"/>
        </w:rPr>
      </w:pPr>
      <w:r>
        <w:rPr>
          <w:sz w:val="24"/>
          <w:szCs w:val="24"/>
        </w:rPr>
        <w:t xml:space="preserve">Rappel des annonceurs existants par M. </w:t>
      </w:r>
      <w:proofErr w:type="spellStart"/>
      <w:r>
        <w:rPr>
          <w:sz w:val="24"/>
          <w:szCs w:val="24"/>
        </w:rPr>
        <w:t>Rauta</w:t>
      </w:r>
      <w:proofErr w:type="spellEnd"/>
      <w:r>
        <w:rPr>
          <w:sz w:val="24"/>
          <w:szCs w:val="24"/>
        </w:rPr>
        <w:t xml:space="preserve"> et annonce d’un nouveau partenariat pour un an avec une société belge.</w:t>
      </w:r>
    </w:p>
    <w:p w:rsidR="00810D07" w:rsidRDefault="00810D07" w:rsidP="00DA6DA1">
      <w:pPr>
        <w:spacing w:line="240" w:lineRule="auto"/>
        <w:jc w:val="both"/>
        <w:rPr>
          <w:b/>
          <w:sz w:val="24"/>
          <w:szCs w:val="24"/>
        </w:rPr>
      </w:pPr>
      <w:r>
        <w:rPr>
          <w:b/>
          <w:sz w:val="24"/>
          <w:szCs w:val="24"/>
        </w:rPr>
        <w:t>5. Tournois jeunesse de la FEFB.</w:t>
      </w:r>
    </w:p>
    <w:p w:rsidR="00810D07" w:rsidRDefault="00810D07" w:rsidP="00DA6DA1">
      <w:pPr>
        <w:spacing w:line="240" w:lineRule="auto"/>
        <w:jc w:val="both"/>
        <w:rPr>
          <w:sz w:val="24"/>
          <w:szCs w:val="24"/>
        </w:rPr>
      </w:pPr>
      <w:r>
        <w:rPr>
          <w:sz w:val="24"/>
          <w:szCs w:val="24"/>
        </w:rPr>
        <w:t xml:space="preserve">Rappel par M. </w:t>
      </w:r>
      <w:proofErr w:type="spellStart"/>
      <w:r>
        <w:rPr>
          <w:sz w:val="24"/>
          <w:szCs w:val="24"/>
        </w:rPr>
        <w:t>Wéry</w:t>
      </w:r>
      <w:proofErr w:type="spellEnd"/>
      <w:r>
        <w:rPr>
          <w:sz w:val="24"/>
          <w:szCs w:val="24"/>
        </w:rPr>
        <w:t xml:space="preserve"> du calendrier des tournois jeunesse pour l’année 2018 ainsi que des attentes et espérances liées à ces activités.</w:t>
      </w:r>
    </w:p>
    <w:p w:rsidR="00810D07" w:rsidRDefault="00810D07" w:rsidP="00DA6DA1">
      <w:pPr>
        <w:spacing w:line="240" w:lineRule="auto"/>
        <w:jc w:val="both"/>
        <w:rPr>
          <w:sz w:val="24"/>
          <w:szCs w:val="24"/>
        </w:rPr>
      </w:pPr>
      <w:r>
        <w:rPr>
          <w:sz w:val="24"/>
          <w:szCs w:val="24"/>
        </w:rPr>
        <w:t xml:space="preserve">Remarque de M. </w:t>
      </w:r>
      <w:proofErr w:type="spellStart"/>
      <w:r>
        <w:rPr>
          <w:sz w:val="24"/>
          <w:szCs w:val="24"/>
        </w:rPr>
        <w:t>Piacentini</w:t>
      </w:r>
      <w:proofErr w:type="spellEnd"/>
      <w:r>
        <w:rPr>
          <w:sz w:val="24"/>
          <w:szCs w:val="24"/>
        </w:rPr>
        <w:t xml:space="preserve"> : rappeler aux écoles présentes aux tournois inter-écoles de communiquer leur numéro de compte pour l’envoi des subsides auxquels elles ont droit. </w:t>
      </w:r>
    </w:p>
    <w:p w:rsidR="00810D07" w:rsidRDefault="00810D07" w:rsidP="00DA6DA1">
      <w:pPr>
        <w:spacing w:line="240" w:lineRule="auto"/>
        <w:jc w:val="both"/>
        <w:rPr>
          <w:b/>
          <w:sz w:val="24"/>
          <w:szCs w:val="24"/>
        </w:rPr>
      </w:pPr>
      <w:r>
        <w:rPr>
          <w:b/>
          <w:sz w:val="24"/>
          <w:szCs w:val="24"/>
        </w:rPr>
        <w:t xml:space="preserve">6. </w:t>
      </w:r>
      <w:r w:rsidRPr="00810D07">
        <w:rPr>
          <w:b/>
          <w:sz w:val="24"/>
          <w:szCs w:val="24"/>
        </w:rPr>
        <w:t>Tournois ordinaires de la FEFB</w:t>
      </w:r>
      <w:r>
        <w:rPr>
          <w:b/>
          <w:sz w:val="24"/>
          <w:szCs w:val="24"/>
        </w:rPr>
        <w:t>.</w:t>
      </w:r>
    </w:p>
    <w:p w:rsidR="00CE21FF" w:rsidRDefault="00CE21FF" w:rsidP="00DA6DA1">
      <w:pPr>
        <w:spacing w:line="240" w:lineRule="auto"/>
        <w:jc w:val="both"/>
        <w:rPr>
          <w:sz w:val="24"/>
          <w:szCs w:val="24"/>
        </w:rPr>
      </w:pPr>
      <w:r>
        <w:rPr>
          <w:sz w:val="24"/>
          <w:szCs w:val="24"/>
        </w:rPr>
        <w:t xml:space="preserve">M. Barreau rappelle les évènements à venir et attire l’attention sur la bonne santé des intercercles malgré l’avance de la première ronde au mois de janvier. </w:t>
      </w:r>
    </w:p>
    <w:p w:rsidR="00810D07" w:rsidRDefault="00CE21FF" w:rsidP="00DA6DA1">
      <w:pPr>
        <w:spacing w:line="240" w:lineRule="auto"/>
        <w:jc w:val="both"/>
        <w:rPr>
          <w:sz w:val="24"/>
          <w:szCs w:val="24"/>
        </w:rPr>
      </w:pPr>
      <w:r>
        <w:rPr>
          <w:sz w:val="24"/>
          <w:szCs w:val="24"/>
        </w:rPr>
        <w:t xml:space="preserve">Crainte concernant les individuels de la FEFB : le Hainaut Chess Club n’est plus certain d’organiser l’évènement, la date butoir pour la décision finale est fixée au 12 février. M. Barreau a reçu une proposition de M. </w:t>
      </w:r>
      <w:proofErr w:type="spellStart"/>
      <w:r>
        <w:rPr>
          <w:sz w:val="24"/>
          <w:szCs w:val="24"/>
        </w:rPr>
        <w:t>Deneyer</w:t>
      </w:r>
      <w:proofErr w:type="spellEnd"/>
      <w:r>
        <w:rPr>
          <w:sz w:val="24"/>
          <w:szCs w:val="24"/>
        </w:rPr>
        <w:t xml:space="preserve"> pour organiser </w:t>
      </w:r>
      <w:r w:rsidR="00FD73A1">
        <w:rPr>
          <w:sz w:val="24"/>
          <w:szCs w:val="24"/>
        </w:rPr>
        <w:t xml:space="preserve">le tournoi </w:t>
      </w:r>
      <w:r>
        <w:rPr>
          <w:sz w:val="24"/>
          <w:szCs w:val="24"/>
        </w:rPr>
        <w:t>en son nom, et éventuellement en dehors de la Fédération Wallonie-Bruxelles, si le HCC ne peut s’en charger.</w:t>
      </w:r>
    </w:p>
    <w:p w:rsidR="00CE21FF" w:rsidRDefault="00FD73A1" w:rsidP="00DA6DA1">
      <w:pPr>
        <w:spacing w:line="240" w:lineRule="auto"/>
        <w:jc w:val="both"/>
        <w:rPr>
          <w:sz w:val="24"/>
          <w:szCs w:val="24"/>
        </w:rPr>
      </w:pPr>
      <w:r>
        <w:rPr>
          <w:sz w:val="24"/>
          <w:szCs w:val="24"/>
        </w:rPr>
        <w:t>Le vote sur la permission à un individu d’organiser cette compétition est de 3 votes pour, 3 votes contre et 4 abstention. La décision finale est laissée au directeur des tournois.</w:t>
      </w:r>
    </w:p>
    <w:p w:rsidR="00FD73A1" w:rsidRDefault="00FD73A1" w:rsidP="00DA6DA1">
      <w:pPr>
        <w:spacing w:line="240" w:lineRule="auto"/>
        <w:jc w:val="both"/>
        <w:rPr>
          <w:sz w:val="24"/>
          <w:szCs w:val="24"/>
        </w:rPr>
      </w:pPr>
      <w:r>
        <w:rPr>
          <w:sz w:val="24"/>
          <w:szCs w:val="24"/>
        </w:rPr>
        <w:t>La proposition d’organiser cette compétition en dehors de la Fédération Wallonie-Bruxelles est rejetée avec 6 votes contre, 1 vote pour et 3 abstentions.</w:t>
      </w:r>
    </w:p>
    <w:p w:rsidR="00FD73A1" w:rsidRDefault="00915DB9" w:rsidP="00DA6DA1">
      <w:pPr>
        <w:spacing w:line="240" w:lineRule="auto"/>
        <w:jc w:val="both"/>
        <w:rPr>
          <w:sz w:val="24"/>
          <w:szCs w:val="24"/>
        </w:rPr>
      </w:pPr>
      <w:r>
        <w:rPr>
          <w:sz w:val="24"/>
          <w:szCs w:val="24"/>
        </w:rPr>
        <w:t>M. v</w:t>
      </w:r>
      <w:r w:rsidR="00FD73A1">
        <w:rPr>
          <w:sz w:val="24"/>
          <w:szCs w:val="24"/>
        </w:rPr>
        <w:t xml:space="preserve">an </w:t>
      </w:r>
      <w:proofErr w:type="spellStart"/>
      <w:r w:rsidR="00FD73A1">
        <w:rPr>
          <w:sz w:val="24"/>
          <w:szCs w:val="24"/>
        </w:rPr>
        <w:t>Melsen</w:t>
      </w:r>
      <w:proofErr w:type="spellEnd"/>
      <w:r w:rsidR="00FD73A1">
        <w:rPr>
          <w:sz w:val="24"/>
          <w:szCs w:val="24"/>
        </w:rPr>
        <w:t xml:space="preserve"> demande des précisions sur la désignation des arbitres lors des compétitions de la FEFB. Il est rappelé que tout arbitre souhaitant arbitrer un tournoi de la FEFB doit prendre contact directement avec M. Barreau.</w:t>
      </w:r>
    </w:p>
    <w:p w:rsidR="00FD73A1" w:rsidRDefault="00FD73A1" w:rsidP="00DA6DA1">
      <w:pPr>
        <w:spacing w:line="240" w:lineRule="auto"/>
        <w:jc w:val="both"/>
        <w:rPr>
          <w:b/>
          <w:sz w:val="24"/>
          <w:szCs w:val="24"/>
        </w:rPr>
      </w:pPr>
      <w:r>
        <w:rPr>
          <w:b/>
          <w:sz w:val="24"/>
          <w:szCs w:val="24"/>
        </w:rPr>
        <w:t>7. Etat de la trésorerie.</w:t>
      </w:r>
    </w:p>
    <w:p w:rsidR="00FD73A1" w:rsidRDefault="00FD73A1" w:rsidP="00DA6DA1">
      <w:pPr>
        <w:spacing w:line="240" w:lineRule="auto"/>
        <w:jc w:val="both"/>
        <w:rPr>
          <w:sz w:val="24"/>
          <w:szCs w:val="24"/>
        </w:rPr>
      </w:pPr>
      <w:r>
        <w:rPr>
          <w:sz w:val="24"/>
          <w:szCs w:val="24"/>
        </w:rPr>
        <w:t>M. Claudio rappelle l’état des comptes de La FEFB, attirant l’attention sur la somme importante actuellement en banque suite au versement des subsides pour les chargés de missions et aux payements des cotisations.</w:t>
      </w:r>
    </w:p>
    <w:p w:rsidR="00FD73A1" w:rsidRDefault="00FD73A1" w:rsidP="00DA6DA1">
      <w:pPr>
        <w:spacing w:line="240" w:lineRule="auto"/>
        <w:jc w:val="both"/>
        <w:rPr>
          <w:sz w:val="24"/>
          <w:szCs w:val="24"/>
        </w:rPr>
      </w:pPr>
      <w:r>
        <w:rPr>
          <w:sz w:val="24"/>
          <w:szCs w:val="24"/>
        </w:rPr>
        <w:t>Rappel est fait de s’occuper des cha</w:t>
      </w:r>
      <w:r w:rsidR="00915DB9">
        <w:rPr>
          <w:sz w:val="24"/>
          <w:szCs w:val="24"/>
        </w:rPr>
        <w:t>ngements à opérer au niveau du M</w:t>
      </w:r>
      <w:r>
        <w:rPr>
          <w:sz w:val="24"/>
          <w:szCs w:val="24"/>
        </w:rPr>
        <w:t>oniteur belge.</w:t>
      </w:r>
    </w:p>
    <w:p w:rsidR="00FD73A1" w:rsidRDefault="00FD73A1" w:rsidP="00DA6DA1">
      <w:pPr>
        <w:spacing w:line="240" w:lineRule="auto"/>
        <w:jc w:val="both"/>
        <w:rPr>
          <w:sz w:val="24"/>
          <w:szCs w:val="24"/>
        </w:rPr>
      </w:pPr>
      <w:r>
        <w:rPr>
          <w:sz w:val="24"/>
          <w:szCs w:val="24"/>
        </w:rPr>
        <w:t>Proposition d’achat de clés USB par la fédération : rejeté à l’unanimité.</w:t>
      </w:r>
    </w:p>
    <w:p w:rsidR="00FD73A1" w:rsidRDefault="00FD73A1" w:rsidP="00DA6DA1">
      <w:pPr>
        <w:spacing w:line="240" w:lineRule="auto"/>
        <w:jc w:val="both"/>
        <w:rPr>
          <w:b/>
          <w:sz w:val="24"/>
          <w:szCs w:val="24"/>
        </w:rPr>
      </w:pPr>
      <w:r>
        <w:rPr>
          <w:b/>
          <w:sz w:val="24"/>
          <w:szCs w:val="24"/>
        </w:rPr>
        <w:t xml:space="preserve">Point supplémentaire : Reconnaissance par la fédération des formations de moniteurs de M. </w:t>
      </w:r>
      <w:proofErr w:type="spellStart"/>
      <w:r>
        <w:rPr>
          <w:b/>
          <w:sz w:val="24"/>
          <w:szCs w:val="24"/>
        </w:rPr>
        <w:t>Bielik</w:t>
      </w:r>
      <w:proofErr w:type="spellEnd"/>
      <w:r>
        <w:rPr>
          <w:b/>
          <w:sz w:val="24"/>
          <w:szCs w:val="24"/>
        </w:rPr>
        <w:t xml:space="preserve"> réalisées en dehors du cadre de la FEFB.</w:t>
      </w:r>
    </w:p>
    <w:p w:rsidR="00FD73A1" w:rsidRDefault="00FD73A1" w:rsidP="00DA6DA1">
      <w:pPr>
        <w:spacing w:line="240" w:lineRule="auto"/>
        <w:jc w:val="both"/>
        <w:rPr>
          <w:sz w:val="24"/>
          <w:szCs w:val="24"/>
        </w:rPr>
      </w:pPr>
      <w:r>
        <w:rPr>
          <w:sz w:val="24"/>
          <w:szCs w:val="24"/>
        </w:rPr>
        <w:t xml:space="preserve">Proposition est faite par M. </w:t>
      </w:r>
      <w:proofErr w:type="spellStart"/>
      <w:r>
        <w:rPr>
          <w:sz w:val="24"/>
          <w:szCs w:val="24"/>
        </w:rPr>
        <w:t>Wéry</w:t>
      </w:r>
      <w:proofErr w:type="spellEnd"/>
      <w:r>
        <w:rPr>
          <w:sz w:val="24"/>
          <w:szCs w:val="24"/>
        </w:rPr>
        <w:t xml:space="preserve"> d’ajouter un niveau </w:t>
      </w:r>
      <w:r w:rsidR="00490FF0">
        <w:rPr>
          <w:sz w:val="24"/>
          <w:szCs w:val="24"/>
        </w:rPr>
        <w:t>« animateur ». Dans ce cas, une mention de la FEFB devra être faite dans ces formations.</w:t>
      </w:r>
    </w:p>
    <w:p w:rsidR="00490FF0" w:rsidRDefault="00490FF0" w:rsidP="00DA6DA1">
      <w:pPr>
        <w:spacing w:line="240" w:lineRule="auto"/>
        <w:jc w:val="both"/>
        <w:rPr>
          <w:sz w:val="24"/>
          <w:szCs w:val="24"/>
        </w:rPr>
      </w:pPr>
      <w:r>
        <w:rPr>
          <w:sz w:val="24"/>
          <w:szCs w:val="24"/>
        </w:rPr>
        <w:t xml:space="preserve">Cette proposition est </w:t>
      </w:r>
      <w:r w:rsidR="00915DB9">
        <w:rPr>
          <w:sz w:val="24"/>
          <w:szCs w:val="24"/>
        </w:rPr>
        <w:t>adoptée</w:t>
      </w:r>
      <w:r>
        <w:rPr>
          <w:sz w:val="24"/>
          <w:szCs w:val="24"/>
        </w:rPr>
        <w:t xml:space="preserve"> à l’unanimité. </w:t>
      </w:r>
    </w:p>
    <w:p w:rsidR="00490FF0" w:rsidRDefault="00490FF0" w:rsidP="00DA6DA1">
      <w:pPr>
        <w:spacing w:line="240" w:lineRule="auto"/>
        <w:jc w:val="both"/>
        <w:rPr>
          <w:b/>
          <w:sz w:val="24"/>
          <w:szCs w:val="24"/>
        </w:rPr>
      </w:pPr>
      <w:r>
        <w:rPr>
          <w:b/>
          <w:sz w:val="24"/>
          <w:szCs w:val="24"/>
        </w:rPr>
        <w:t>8. Proposition de modification du règlement inter-écoles</w:t>
      </w:r>
    </w:p>
    <w:p w:rsidR="00490FF0" w:rsidRDefault="00490FF0" w:rsidP="00DA6DA1">
      <w:pPr>
        <w:spacing w:line="240" w:lineRule="auto"/>
        <w:jc w:val="both"/>
        <w:rPr>
          <w:sz w:val="24"/>
          <w:szCs w:val="24"/>
        </w:rPr>
      </w:pPr>
      <w:r>
        <w:rPr>
          <w:sz w:val="24"/>
          <w:szCs w:val="24"/>
        </w:rPr>
        <w:t>Un vote est effectué sur l’</w:t>
      </w:r>
      <w:r w:rsidRPr="00490FF0">
        <w:rPr>
          <w:i/>
          <w:sz w:val="24"/>
          <w:szCs w:val="24"/>
        </w:rPr>
        <w:t>obligation</w:t>
      </w:r>
      <w:r>
        <w:rPr>
          <w:sz w:val="24"/>
          <w:szCs w:val="24"/>
        </w:rPr>
        <w:t xml:space="preserve"> d’organiser une finale régionale par la FEFB : adopté avec 6 votes pour, 2 votes contre et 2 abstentions. </w:t>
      </w:r>
    </w:p>
    <w:p w:rsidR="00490FF0" w:rsidRDefault="00490FF0" w:rsidP="00DA6DA1">
      <w:pPr>
        <w:spacing w:line="240" w:lineRule="auto"/>
        <w:jc w:val="both"/>
        <w:rPr>
          <w:sz w:val="24"/>
          <w:szCs w:val="24"/>
        </w:rPr>
      </w:pPr>
      <w:r>
        <w:rPr>
          <w:sz w:val="24"/>
          <w:szCs w:val="24"/>
        </w:rPr>
        <w:lastRenderedPageBreak/>
        <w:t>Vote pour que cette finale soit obligatoirement organisée en partenariat avec une école :</w:t>
      </w:r>
    </w:p>
    <w:p w:rsidR="00490FF0" w:rsidRDefault="00490FF0" w:rsidP="00DA6DA1">
      <w:pPr>
        <w:spacing w:line="240" w:lineRule="auto"/>
        <w:jc w:val="both"/>
        <w:rPr>
          <w:sz w:val="24"/>
          <w:szCs w:val="24"/>
        </w:rPr>
      </w:pPr>
      <w:r>
        <w:rPr>
          <w:sz w:val="24"/>
          <w:szCs w:val="24"/>
        </w:rPr>
        <w:t xml:space="preserve">Adopté à la majorité. </w:t>
      </w:r>
    </w:p>
    <w:p w:rsidR="00490FF0" w:rsidRDefault="00490FF0" w:rsidP="00DA6DA1">
      <w:pPr>
        <w:spacing w:line="240" w:lineRule="auto"/>
        <w:jc w:val="both"/>
        <w:rPr>
          <w:sz w:val="24"/>
          <w:szCs w:val="24"/>
        </w:rPr>
      </w:pPr>
      <w:r>
        <w:rPr>
          <w:sz w:val="24"/>
          <w:szCs w:val="24"/>
        </w:rPr>
        <w:t xml:space="preserve">Décision sur le nouveau règlement reportée à la prochaine réunion du conseil d’administration. </w:t>
      </w:r>
    </w:p>
    <w:p w:rsidR="00490FF0" w:rsidRPr="00490FF0" w:rsidRDefault="00490FF0" w:rsidP="00DA6DA1">
      <w:pPr>
        <w:spacing w:line="240" w:lineRule="auto"/>
        <w:jc w:val="both"/>
        <w:rPr>
          <w:i/>
          <w:sz w:val="24"/>
          <w:szCs w:val="24"/>
        </w:rPr>
      </w:pPr>
      <w:r w:rsidRPr="00490FF0">
        <w:rPr>
          <w:i/>
          <w:sz w:val="24"/>
          <w:szCs w:val="24"/>
        </w:rPr>
        <w:t xml:space="preserve">Départ de MM. </w:t>
      </w:r>
      <w:proofErr w:type="spellStart"/>
      <w:r w:rsidRPr="00490FF0">
        <w:rPr>
          <w:i/>
          <w:sz w:val="24"/>
          <w:szCs w:val="24"/>
        </w:rPr>
        <w:t>Halleux</w:t>
      </w:r>
      <w:proofErr w:type="spellEnd"/>
      <w:r w:rsidRPr="00490FF0">
        <w:rPr>
          <w:i/>
          <w:sz w:val="24"/>
          <w:szCs w:val="24"/>
        </w:rPr>
        <w:t xml:space="preserve"> et Barreau à 17h05</w:t>
      </w:r>
    </w:p>
    <w:p w:rsidR="00490FF0" w:rsidRDefault="00490FF0" w:rsidP="00DA6DA1">
      <w:pPr>
        <w:spacing w:line="240" w:lineRule="auto"/>
        <w:jc w:val="both"/>
        <w:rPr>
          <w:b/>
          <w:sz w:val="24"/>
          <w:szCs w:val="24"/>
        </w:rPr>
      </w:pPr>
      <w:r w:rsidRPr="00490FF0">
        <w:rPr>
          <w:b/>
          <w:sz w:val="24"/>
          <w:szCs w:val="24"/>
        </w:rPr>
        <w:t>9. Proposition de modification du règlement JEF.</w:t>
      </w:r>
    </w:p>
    <w:p w:rsidR="00490FF0" w:rsidRDefault="00490FF0" w:rsidP="00DA6DA1">
      <w:pPr>
        <w:spacing w:line="240" w:lineRule="auto"/>
        <w:jc w:val="both"/>
        <w:rPr>
          <w:sz w:val="24"/>
          <w:szCs w:val="24"/>
        </w:rPr>
      </w:pPr>
      <w:r>
        <w:rPr>
          <w:sz w:val="24"/>
          <w:szCs w:val="24"/>
        </w:rPr>
        <w:t>A</w:t>
      </w:r>
      <w:r w:rsidR="00915DB9">
        <w:rPr>
          <w:sz w:val="24"/>
          <w:szCs w:val="24"/>
        </w:rPr>
        <w:t>doptée</w:t>
      </w:r>
      <w:r>
        <w:rPr>
          <w:sz w:val="24"/>
          <w:szCs w:val="24"/>
        </w:rPr>
        <w:t xml:space="preserve"> à l’unanimité.</w:t>
      </w:r>
    </w:p>
    <w:p w:rsidR="00490FF0" w:rsidRDefault="00490FF0" w:rsidP="00DA6DA1">
      <w:pPr>
        <w:spacing w:line="240" w:lineRule="auto"/>
        <w:jc w:val="both"/>
        <w:rPr>
          <w:b/>
          <w:sz w:val="24"/>
          <w:szCs w:val="24"/>
        </w:rPr>
      </w:pPr>
      <w:r w:rsidRPr="00490FF0">
        <w:rPr>
          <w:b/>
          <w:sz w:val="24"/>
          <w:szCs w:val="24"/>
        </w:rPr>
        <w:t>10. Proposition d’une conférence débat sur notre reconnaissance.</w:t>
      </w:r>
    </w:p>
    <w:p w:rsidR="00490FF0" w:rsidRDefault="004401A0" w:rsidP="00DA6DA1">
      <w:pPr>
        <w:spacing w:line="240" w:lineRule="auto"/>
        <w:jc w:val="both"/>
        <w:rPr>
          <w:sz w:val="24"/>
          <w:szCs w:val="24"/>
        </w:rPr>
      </w:pPr>
      <w:r>
        <w:rPr>
          <w:sz w:val="24"/>
          <w:szCs w:val="24"/>
        </w:rPr>
        <w:t xml:space="preserve">Explications de M. </w:t>
      </w:r>
      <w:proofErr w:type="spellStart"/>
      <w:r>
        <w:rPr>
          <w:sz w:val="24"/>
          <w:szCs w:val="24"/>
        </w:rPr>
        <w:t>Wathelet</w:t>
      </w:r>
      <w:proofErr w:type="spellEnd"/>
      <w:r>
        <w:rPr>
          <w:sz w:val="24"/>
          <w:szCs w:val="24"/>
        </w:rPr>
        <w:t xml:space="preserve"> sur le contexte, l</w:t>
      </w:r>
      <w:r w:rsidR="00490FF0">
        <w:rPr>
          <w:sz w:val="24"/>
          <w:szCs w:val="24"/>
        </w:rPr>
        <w:t>es enjeux</w:t>
      </w:r>
      <w:r>
        <w:rPr>
          <w:sz w:val="24"/>
          <w:szCs w:val="24"/>
        </w:rPr>
        <w:t xml:space="preserve"> et les actions à prévoir</w:t>
      </w:r>
      <w:r w:rsidR="00490FF0">
        <w:rPr>
          <w:sz w:val="24"/>
          <w:szCs w:val="24"/>
        </w:rPr>
        <w:t xml:space="preserve"> liés</w:t>
      </w:r>
      <w:r>
        <w:rPr>
          <w:sz w:val="24"/>
          <w:szCs w:val="24"/>
        </w:rPr>
        <w:t xml:space="preserve"> à cette proposition</w:t>
      </w:r>
      <w:r w:rsidR="00490FF0">
        <w:rPr>
          <w:sz w:val="24"/>
          <w:szCs w:val="24"/>
        </w:rPr>
        <w:t xml:space="preserve"> sur le court, le</w:t>
      </w:r>
      <w:r>
        <w:rPr>
          <w:sz w:val="24"/>
          <w:szCs w:val="24"/>
        </w:rPr>
        <w:t xml:space="preserve"> moyen et </w:t>
      </w:r>
      <w:r w:rsidR="00490FF0">
        <w:rPr>
          <w:sz w:val="24"/>
          <w:szCs w:val="24"/>
        </w:rPr>
        <w:t>l</w:t>
      </w:r>
      <w:r>
        <w:rPr>
          <w:sz w:val="24"/>
          <w:szCs w:val="24"/>
        </w:rPr>
        <w:t>e</w:t>
      </w:r>
      <w:r w:rsidR="00490FF0">
        <w:rPr>
          <w:sz w:val="24"/>
          <w:szCs w:val="24"/>
        </w:rPr>
        <w:t xml:space="preserve"> long terme</w:t>
      </w:r>
      <w:r>
        <w:rPr>
          <w:sz w:val="24"/>
          <w:szCs w:val="24"/>
        </w:rPr>
        <w:t>.</w:t>
      </w:r>
    </w:p>
    <w:p w:rsidR="004401A0" w:rsidRDefault="004401A0" w:rsidP="00DA6DA1">
      <w:pPr>
        <w:spacing w:line="240" w:lineRule="auto"/>
        <w:jc w:val="both"/>
        <w:rPr>
          <w:sz w:val="24"/>
          <w:szCs w:val="24"/>
        </w:rPr>
      </w:pPr>
      <w:r>
        <w:rPr>
          <w:sz w:val="24"/>
          <w:szCs w:val="24"/>
        </w:rPr>
        <w:t>La proposition est adoptée à l’unanimité.</w:t>
      </w:r>
    </w:p>
    <w:p w:rsidR="004401A0" w:rsidRDefault="004401A0" w:rsidP="00DA6DA1">
      <w:pPr>
        <w:spacing w:line="240" w:lineRule="auto"/>
        <w:jc w:val="both"/>
        <w:rPr>
          <w:i/>
          <w:sz w:val="24"/>
          <w:szCs w:val="24"/>
        </w:rPr>
      </w:pPr>
      <w:r w:rsidRPr="004401A0">
        <w:rPr>
          <w:i/>
          <w:sz w:val="24"/>
          <w:szCs w:val="24"/>
        </w:rPr>
        <w:t xml:space="preserve">Départ de M. </w:t>
      </w:r>
      <w:proofErr w:type="spellStart"/>
      <w:r w:rsidRPr="004401A0">
        <w:rPr>
          <w:i/>
          <w:sz w:val="24"/>
          <w:szCs w:val="24"/>
        </w:rPr>
        <w:t>Wéry</w:t>
      </w:r>
      <w:proofErr w:type="spellEnd"/>
      <w:r w:rsidRPr="004401A0">
        <w:rPr>
          <w:i/>
          <w:sz w:val="24"/>
          <w:szCs w:val="24"/>
        </w:rPr>
        <w:t xml:space="preserve"> à 17h15</w:t>
      </w:r>
    </w:p>
    <w:p w:rsidR="004401A0" w:rsidRDefault="004401A0" w:rsidP="00DA6DA1">
      <w:pPr>
        <w:spacing w:line="240" w:lineRule="auto"/>
        <w:jc w:val="both"/>
        <w:rPr>
          <w:b/>
          <w:sz w:val="24"/>
          <w:szCs w:val="24"/>
        </w:rPr>
      </w:pPr>
      <w:r>
        <w:rPr>
          <w:b/>
          <w:sz w:val="24"/>
          <w:szCs w:val="24"/>
        </w:rPr>
        <w:t>11. Remarques, questions et/ou propositions sur les rapports des responsables</w:t>
      </w:r>
    </w:p>
    <w:p w:rsidR="004401A0" w:rsidRDefault="004401A0" w:rsidP="00DA6DA1">
      <w:pPr>
        <w:spacing w:line="240" w:lineRule="auto"/>
        <w:jc w:val="both"/>
        <w:rPr>
          <w:sz w:val="24"/>
          <w:szCs w:val="24"/>
        </w:rPr>
      </w:pPr>
      <w:r>
        <w:rPr>
          <w:sz w:val="24"/>
          <w:szCs w:val="24"/>
        </w:rPr>
        <w:t xml:space="preserve">Remarque de M. </w:t>
      </w:r>
      <w:proofErr w:type="spellStart"/>
      <w:r>
        <w:rPr>
          <w:sz w:val="24"/>
          <w:szCs w:val="24"/>
        </w:rPr>
        <w:t>Rauta</w:t>
      </w:r>
      <w:proofErr w:type="spellEnd"/>
      <w:r>
        <w:rPr>
          <w:sz w:val="24"/>
          <w:szCs w:val="24"/>
        </w:rPr>
        <w:t xml:space="preserve"> : droit de réponse demandé par M. François </w:t>
      </w:r>
      <w:proofErr w:type="spellStart"/>
      <w:r>
        <w:rPr>
          <w:sz w:val="24"/>
          <w:szCs w:val="24"/>
        </w:rPr>
        <w:t>Godart</w:t>
      </w:r>
      <w:proofErr w:type="spellEnd"/>
      <w:r>
        <w:rPr>
          <w:sz w:val="24"/>
          <w:szCs w:val="24"/>
        </w:rPr>
        <w:t xml:space="preserve"> au sujet d’un article paru dans le pion f de décembre 2017.</w:t>
      </w:r>
    </w:p>
    <w:p w:rsidR="007242C0" w:rsidRDefault="007242C0" w:rsidP="00DA6DA1">
      <w:pPr>
        <w:spacing w:line="240" w:lineRule="auto"/>
        <w:jc w:val="both"/>
        <w:rPr>
          <w:sz w:val="24"/>
          <w:szCs w:val="24"/>
        </w:rPr>
      </w:pPr>
    </w:p>
    <w:p w:rsidR="007242C0" w:rsidRDefault="007242C0" w:rsidP="00DA6DA1">
      <w:pPr>
        <w:spacing w:line="240" w:lineRule="auto"/>
        <w:jc w:val="both"/>
        <w:rPr>
          <w:sz w:val="24"/>
          <w:szCs w:val="24"/>
        </w:rPr>
      </w:pPr>
    </w:p>
    <w:p w:rsidR="004401A0" w:rsidRPr="004401A0" w:rsidRDefault="004401A0" w:rsidP="00DA6DA1">
      <w:pPr>
        <w:spacing w:line="240" w:lineRule="auto"/>
        <w:jc w:val="both"/>
        <w:rPr>
          <w:i/>
          <w:sz w:val="24"/>
          <w:szCs w:val="24"/>
        </w:rPr>
      </w:pPr>
      <w:r>
        <w:rPr>
          <w:i/>
          <w:sz w:val="24"/>
          <w:szCs w:val="24"/>
        </w:rPr>
        <w:t xml:space="preserve">Cette </w:t>
      </w:r>
      <w:r w:rsidR="007242C0">
        <w:rPr>
          <w:i/>
          <w:sz w:val="24"/>
          <w:szCs w:val="24"/>
        </w:rPr>
        <w:t>séance</w:t>
      </w:r>
      <w:r>
        <w:rPr>
          <w:i/>
          <w:sz w:val="24"/>
          <w:szCs w:val="24"/>
        </w:rPr>
        <w:t xml:space="preserve"> a </w:t>
      </w:r>
      <w:r w:rsidR="007242C0">
        <w:rPr>
          <w:i/>
          <w:sz w:val="24"/>
          <w:szCs w:val="24"/>
        </w:rPr>
        <w:t>débuté</w:t>
      </w:r>
      <w:r>
        <w:rPr>
          <w:i/>
          <w:sz w:val="24"/>
          <w:szCs w:val="24"/>
        </w:rPr>
        <w:t xml:space="preserve"> à 14h10 et s’est </w:t>
      </w:r>
      <w:r w:rsidR="007242C0">
        <w:rPr>
          <w:i/>
          <w:sz w:val="24"/>
          <w:szCs w:val="24"/>
        </w:rPr>
        <w:t>achevée</w:t>
      </w:r>
      <w:r>
        <w:rPr>
          <w:i/>
          <w:sz w:val="24"/>
          <w:szCs w:val="24"/>
        </w:rPr>
        <w:t xml:space="preserve"> à 17h20</w:t>
      </w:r>
      <w:r w:rsidR="007242C0">
        <w:rPr>
          <w:i/>
          <w:sz w:val="24"/>
          <w:szCs w:val="24"/>
        </w:rPr>
        <w:t>.</w:t>
      </w:r>
    </w:p>
    <w:p w:rsidR="00490FF0" w:rsidRPr="00490FF0" w:rsidRDefault="00490FF0" w:rsidP="00DA6DA1">
      <w:pPr>
        <w:spacing w:line="240" w:lineRule="auto"/>
        <w:jc w:val="both"/>
        <w:rPr>
          <w:sz w:val="24"/>
          <w:szCs w:val="24"/>
        </w:rPr>
      </w:pPr>
    </w:p>
    <w:p w:rsidR="00490FF0" w:rsidRDefault="00490FF0" w:rsidP="00DA6DA1">
      <w:pPr>
        <w:spacing w:line="240" w:lineRule="auto"/>
        <w:jc w:val="both"/>
        <w:rPr>
          <w:sz w:val="24"/>
          <w:szCs w:val="24"/>
        </w:rPr>
      </w:pPr>
    </w:p>
    <w:p w:rsidR="00FD73A1" w:rsidRDefault="00FD73A1" w:rsidP="00DA6DA1">
      <w:pPr>
        <w:spacing w:line="240" w:lineRule="auto"/>
        <w:jc w:val="both"/>
        <w:rPr>
          <w:sz w:val="24"/>
          <w:szCs w:val="24"/>
        </w:rPr>
      </w:pPr>
    </w:p>
    <w:p w:rsidR="00FD73A1" w:rsidRPr="00FD73A1" w:rsidRDefault="00FD73A1" w:rsidP="00DA6DA1">
      <w:pPr>
        <w:spacing w:line="240" w:lineRule="auto"/>
        <w:jc w:val="both"/>
        <w:rPr>
          <w:sz w:val="24"/>
          <w:szCs w:val="24"/>
        </w:rPr>
      </w:pPr>
    </w:p>
    <w:p w:rsidR="00267C60" w:rsidRPr="00267C60" w:rsidRDefault="00267C60" w:rsidP="00267C60">
      <w:pPr>
        <w:spacing w:line="240" w:lineRule="auto"/>
        <w:jc w:val="both"/>
        <w:rPr>
          <w:i/>
          <w:sz w:val="24"/>
          <w:szCs w:val="24"/>
        </w:rPr>
      </w:pPr>
    </w:p>
    <w:sectPr w:rsidR="00267C60" w:rsidRPr="00267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58EA"/>
    <w:multiLevelType w:val="hybridMultilevel"/>
    <w:tmpl w:val="7E8AEA12"/>
    <w:lvl w:ilvl="0" w:tplc="4492E658">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732FB2"/>
    <w:multiLevelType w:val="hybridMultilevel"/>
    <w:tmpl w:val="3094274E"/>
    <w:lvl w:ilvl="0" w:tplc="024684AC">
      <w:start w:val="9"/>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A1"/>
    <w:rsid w:val="000F71DC"/>
    <w:rsid w:val="00101FBC"/>
    <w:rsid w:val="00267C60"/>
    <w:rsid w:val="002963F0"/>
    <w:rsid w:val="00297095"/>
    <w:rsid w:val="002B093E"/>
    <w:rsid w:val="0038219C"/>
    <w:rsid w:val="003D59C3"/>
    <w:rsid w:val="004401A0"/>
    <w:rsid w:val="00490FF0"/>
    <w:rsid w:val="004B34F1"/>
    <w:rsid w:val="005E1F85"/>
    <w:rsid w:val="00665D6E"/>
    <w:rsid w:val="006751AE"/>
    <w:rsid w:val="007154AA"/>
    <w:rsid w:val="007242C0"/>
    <w:rsid w:val="00810D07"/>
    <w:rsid w:val="009114E4"/>
    <w:rsid w:val="00915DB9"/>
    <w:rsid w:val="00996F2E"/>
    <w:rsid w:val="00B25FF0"/>
    <w:rsid w:val="00B26986"/>
    <w:rsid w:val="00BA6E73"/>
    <w:rsid w:val="00C2094B"/>
    <w:rsid w:val="00CE21FF"/>
    <w:rsid w:val="00DA6DA1"/>
    <w:rsid w:val="00E22E4C"/>
    <w:rsid w:val="00F05BD1"/>
    <w:rsid w:val="00FD73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EDCA-4AB6-49C4-AF5F-2CB1C052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762</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dc:creator>
  <cp:keywords/>
  <dc:description/>
  <cp:lastModifiedBy>Arnaud</cp:lastModifiedBy>
  <cp:revision>6</cp:revision>
  <dcterms:created xsi:type="dcterms:W3CDTF">2018-01-14T09:19:00Z</dcterms:created>
  <dcterms:modified xsi:type="dcterms:W3CDTF">2018-01-15T09:29:00Z</dcterms:modified>
</cp:coreProperties>
</file>